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AB800" w14:textId="77777777" w:rsidR="00841353" w:rsidRPr="00841353" w:rsidRDefault="00841353" w:rsidP="00841353">
      <w:pPr>
        <w:jc w:val="both"/>
        <w:rPr>
          <w:b/>
          <w:u w:val="single"/>
          <w:lang w:val="en-US"/>
        </w:rPr>
      </w:pPr>
      <w:r w:rsidRPr="00841353">
        <w:rPr>
          <w:b/>
          <w:u w:val="single"/>
          <w:lang w:val="en-US"/>
        </w:rPr>
        <w:t>MEDICAL REPORT 1</w:t>
      </w:r>
    </w:p>
    <w:p w14:paraId="61C1A267" w14:textId="77777777" w:rsidR="00841353" w:rsidRPr="00841353" w:rsidRDefault="00841353" w:rsidP="00841353">
      <w:pPr>
        <w:jc w:val="both"/>
        <w:rPr>
          <w:b/>
          <w:u w:val="single"/>
          <w:lang w:val="en-US"/>
        </w:rPr>
      </w:pPr>
    </w:p>
    <w:p w14:paraId="5C80316B" w14:textId="77777777" w:rsidR="00841353" w:rsidRPr="00841353" w:rsidRDefault="00841353" w:rsidP="00841353">
      <w:pPr>
        <w:jc w:val="both"/>
        <w:rPr>
          <w:b/>
          <w:lang w:val="en-US"/>
        </w:rPr>
      </w:pPr>
      <w:proofErr w:type="spellStart"/>
      <w:r w:rsidRPr="00841353">
        <w:rPr>
          <w:lang w:val="en-US"/>
        </w:rPr>
        <w:t>Mr</w:t>
      </w:r>
      <w:proofErr w:type="spellEnd"/>
      <w:r w:rsidRPr="00841353">
        <w:rPr>
          <w:lang w:val="en-US"/>
        </w:rPr>
        <w:t xml:space="preserve"> GT was admitted to the cardiology Department of our Hospital on 11/9/2024 due to </w:t>
      </w:r>
      <w:r w:rsidRPr="00841353">
        <w:rPr>
          <w:b/>
          <w:lang w:val="en-US"/>
        </w:rPr>
        <w:t>ST-segment-elevation Myocardial Infarction (STEMI) of the anterior left ventricular wall.</w:t>
      </w:r>
    </w:p>
    <w:p w14:paraId="3CF4B435" w14:textId="77777777" w:rsidR="00841353" w:rsidRPr="00841353" w:rsidRDefault="00841353" w:rsidP="00841353">
      <w:pPr>
        <w:jc w:val="both"/>
        <w:rPr>
          <w:lang w:val="en-US"/>
        </w:rPr>
      </w:pPr>
      <w:r w:rsidRPr="00841353">
        <w:rPr>
          <w:lang w:val="en-US"/>
        </w:rPr>
        <w:t xml:space="preserve">The patient presented to the Emergency Department due to ongoing chest pain of constrictive character </w:t>
      </w:r>
      <w:proofErr w:type="gramStart"/>
      <w:r w:rsidRPr="00841353">
        <w:rPr>
          <w:lang w:val="en-US"/>
        </w:rPr>
        <w:t>since</w:t>
      </w:r>
      <w:proofErr w:type="gramEnd"/>
      <w:r w:rsidRPr="00841353">
        <w:rPr>
          <w:lang w:val="en-US"/>
        </w:rPr>
        <w:t xml:space="preserve"> </w:t>
      </w:r>
      <w:proofErr w:type="gramStart"/>
      <w:r w:rsidRPr="00841353">
        <w:rPr>
          <w:lang w:val="en-US"/>
        </w:rPr>
        <w:t>30 about</w:t>
      </w:r>
      <w:proofErr w:type="gramEnd"/>
      <w:r w:rsidRPr="00841353">
        <w:rPr>
          <w:lang w:val="en-US"/>
        </w:rPr>
        <w:t xml:space="preserve"> minutes. At presentation, he was </w:t>
      </w:r>
      <w:proofErr w:type="spellStart"/>
      <w:r w:rsidRPr="00841353">
        <w:rPr>
          <w:lang w:val="en-US"/>
        </w:rPr>
        <w:t>haemodynamically</w:t>
      </w:r>
      <w:proofErr w:type="spellEnd"/>
      <w:r w:rsidRPr="00841353">
        <w:rPr>
          <w:lang w:val="en-US"/>
        </w:rPr>
        <w:t xml:space="preserve"> stable (BP=121/71mmHg, HR=77bpm), without signs of acute heart failure (Killip Class: I). </w:t>
      </w:r>
    </w:p>
    <w:p w14:paraId="12B22308" w14:textId="77777777" w:rsidR="00841353" w:rsidRPr="00841353" w:rsidRDefault="00841353" w:rsidP="00841353">
      <w:pPr>
        <w:jc w:val="both"/>
        <w:rPr>
          <w:lang w:val="en-US"/>
        </w:rPr>
      </w:pPr>
      <w:r w:rsidRPr="00841353">
        <w:rPr>
          <w:lang w:val="en-US"/>
        </w:rPr>
        <w:t>ECG showed normal sinus rhythm, with ST-elevation of up to 0.4mV in leads V1 through V4.</w:t>
      </w:r>
    </w:p>
    <w:p w14:paraId="56F6B236" w14:textId="77777777" w:rsidR="00841353" w:rsidRPr="00841353" w:rsidRDefault="00841353" w:rsidP="00841353">
      <w:pPr>
        <w:jc w:val="both"/>
        <w:rPr>
          <w:lang w:val="en-US"/>
        </w:rPr>
      </w:pPr>
      <w:r w:rsidRPr="00841353">
        <w:rPr>
          <w:lang w:val="en-US"/>
        </w:rPr>
        <w:t>The patient was immediately transferred to the cardiac catheterization laboratory for coronary angiography, which showed total occlusion of the proximal segment of the Left Anterior Descending artery (LAD). Successful primary percutaneous coronary intervention (PCI) was performed, which led to complete resolution of symptoms, as well as of the ST-segment elevations on ECG.</w:t>
      </w:r>
    </w:p>
    <w:p w14:paraId="511FA652" w14:textId="77777777" w:rsidR="00841353" w:rsidRPr="00841353" w:rsidRDefault="00841353" w:rsidP="00841353">
      <w:pPr>
        <w:jc w:val="both"/>
        <w:rPr>
          <w:lang w:val="en-US"/>
        </w:rPr>
      </w:pPr>
      <w:r w:rsidRPr="00841353">
        <w:rPr>
          <w:lang w:val="en-US"/>
        </w:rPr>
        <w:t>After successful primary PCI, the patient was initially admitted to the Coronary Care Unit, and on the next day he was transferred to our Cardiology Ward.</w:t>
      </w:r>
    </w:p>
    <w:p w14:paraId="463C766C" w14:textId="77777777" w:rsidR="00841353" w:rsidRPr="00841353" w:rsidRDefault="00841353" w:rsidP="00841353">
      <w:pPr>
        <w:jc w:val="both"/>
        <w:rPr>
          <w:lang w:val="en-US"/>
        </w:rPr>
      </w:pPr>
      <w:r w:rsidRPr="00841353">
        <w:rPr>
          <w:lang w:val="en-US"/>
        </w:rPr>
        <w:t>No symptom recurrence occurred during his hospitalization, which proved uncomplicated.</w:t>
      </w:r>
    </w:p>
    <w:p w14:paraId="1897F6E3" w14:textId="77777777" w:rsidR="00841353" w:rsidRPr="00841353" w:rsidRDefault="00841353" w:rsidP="00841353">
      <w:pPr>
        <w:jc w:val="both"/>
        <w:rPr>
          <w:lang w:val="en-US"/>
        </w:rPr>
      </w:pPr>
      <w:r w:rsidRPr="00841353">
        <w:rPr>
          <w:lang w:val="en-US"/>
        </w:rPr>
        <w:t>A transthoracic echocardiographic study was performed on the 3</w:t>
      </w:r>
      <w:r w:rsidRPr="00841353">
        <w:rPr>
          <w:vertAlign w:val="superscript"/>
          <w:lang w:val="en-US"/>
        </w:rPr>
        <w:t>rd</w:t>
      </w:r>
      <w:r w:rsidRPr="00841353">
        <w:rPr>
          <w:lang w:val="en-US"/>
        </w:rPr>
        <w:t xml:space="preserve"> hospitalization day, which showed a mildly impaired left ventricular systolic function (LVEF=48%), with anterior LV wall hypokinesis.</w:t>
      </w:r>
    </w:p>
    <w:p w14:paraId="18E71A4A" w14:textId="77777777" w:rsidR="00841353" w:rsidRPr="00841353" w:rsidRDefault="00841353" w:rsidP="00841353">
      <w:pPr>
        <w:jc w:val="both"/>
        <w:rPr>
          <w:lang w:val="en-US"/>
        </w:rPr>
      </w:pPr>
      <w:r w:rsidRPr="00841353">
        <w:rPr>
          <w:lang w:val="en-US"/>
        </w:rPr>
        <w:t>Peak Troponin I value (</w:t>
      </w:r>
      <w:proofErr w:type="gramStart"/>
      <w:r w:rsidRPr="00841353">
        <w:rPr>
          <w:lang w:val="en-US"/>
        </w:rPr>
        <w:t>high-sensitivity</w:t>
      </w:r>
      <w:proofErr w:type="gramEnd"/>
      <w:r w:rsidRPr="00841353">
        <w:rPr>
          <w:lang w:val="en-US"/>
        </w:rPr>
        <w:t>): 2671pg/ml.</w:t>
      </w:r>
    </w:p>
    <w:p w14:paraId="74E848B8" w14:textId="77777777" w:rsidR="00841353" w:rsidRPr="00841353" w:rsidRDefault="00841353" w:rsidP="00841353">
      <w:pPr>
        <w:jc w:val="both"/>
        <w:rPr>
          <w:lang w:val="en-US"/>
        </w:rPr>
      </w:pPr>
      <w:r w:rsidRPr="00841353">
        <w:rPr>
          <w:lang w:val="en-US"/>
        </w:rPr>
        <w:t>Regarding P2Y</w:t>
      </w:r>
      <w:r w:rsidRPr="00841353">
        <w:rPr>
          <w:vertAlign w:val="subscript"/>
          <w:lang w:val="en-US"/>
        </w:rPr>
        <w:t>12</w:t>
      </w:r>
      <w:r w:rsidRPr="00841353">
        <w:rPr>
          <w:lang w:val="en-US"/>
        </w:rPr>
        <w:t>-inhibitor therapy, initially the patient was prescribed tb ticagrelor 90mg x 2, which was subsequently changed to clopidogrel 75mg x 1 due to intolerance.</w:t>
      </w:r>
    </w:p>
    <w:p w14:paraId="0E3AB1C2" w14:textId="77777777" w:rsidR="00841353" w:rsidRPr="00841353" w:rsidRDefault="00841353" w:rsidP="00841353">
      <w:pPr>
        <w:jc w:val="both"/>
        <w:rPr>
          <w:lang w:val="en-US"/>
        </w:rPr>
      </w:pPr>
    </w:p>
    <w:p w14:paraId="7CC21D24" w14:textId="77777777" w:rsidR="00841353" w:rsidRPr="00841353" w:rsidRDefault="00841353" w:rsidP="00841353">
      <w:pPr>
        <w:jc w:val="both"/>
        <w:rPr>
          <w:lang w:val="en-US"/>
        </w:rPr>
      </w:pPr>
      <w:r w:rsidRPr="00841353">
        <w:rPr>
          <w:lang w:val="en-US"/>
        </w:rPr>
        <w:t xml:space="preserve">Today, 15/9/2024, </w:t>
      </w:r>
      <w:proofErr w:type="spellStart"/>
      <w:r w:rsidRPr="00841353">
        <w:rPr>
          <w:lang w:val="en-US"/>
        </w:rPr>
        <w:t>Mr</w:t>
      </w:r>
      <w:proofErr w:type="spellEnd"/>
      <w:r w:rsidRPr="00841353">
        <w:rPr>
          <w:lang w:val="en-US"/>
        </w:rPr>
        <w:t xml:space="preserve"> GT is discharged from our Cardiology Department on a good clinical condition.</w:t>
      </w:r>
    </w:p>
    <w:p w14:paraId="3DE4DABA" w14:textId="77777777" w:rsidR="00841353" w:rsidRPr="00841353" w:rsidRDefault="00841353" w:rsidP="00841353">
      <w:pPr>
        <w:jc w:val="both"/>
        <w:rPr>
          <w:lang w:val="en-US"/>
        </w:rPr>
      </w:pPr>
    </w:p>
    <w:p w14:paraId="0FA7D3BC" w14:textId="77777777" w:rsidR="00841353" w:rsidRPr="00841353" w:rsidRDefault="00841353" w:rsidP="00841353">
      <w:pPr>
        <w:jc w:val="both"/>
        <w:rPr>
          <w:lang w:val="en-US"/>
        </w:rPr>
      </w:pPr>
      <w:r w:rsidRPr="00841353">
        <w:rPr>
          <w:lang w:val="en-US"/>
        </w:rPr>
        <w:t>Medications on discharge:</w:t>
      </w:r>
    </w:p>
    <w:p w14:paraId="347295AF" w14:textId="77777777" w:rsidR="00841353" w:rsidRPr="00841353" w:rsidRDefault="00841353" w:rsidP="00841353">
      <w:pPr>
        <w:jc w:val="both"/>
        <w:rPr>
          <w:lang w:val="en-US"/>
        </w:rPr>
      </w:pPr>
      <w:r w:rsidRPr="00841353">
        <w:rPr>
          <w:lang w:val="en-US"/>
        </w:rPr>
        <w:t>-tb acetylsalicylic acid 100mg x 1 (noon)</w:t>
      </w:r>
    </w:p>
    <w:p w14:paraId="2AE531DE" w14:textId="77777777" w:rsidR="00841353" w:rsidRPr="00841353" w:rsidRDefault="00841353" w:rsidP="00841353">
      <w:pPr>
        <w:jc w:val="both"/>
        <w:rPr>
          <w:lang w:val="en-US"/>
        </w:rPr>
      </w:pPr>
      <w:r w:rsidRPr="00841353">
        <w:rPr>
          <w:lang w:val="en-US"/>
        </w:rPr>
        <w:t>-tb clopidogrel 75mg x 1 (noon)</w:t>
      </w:r>
    </w:p>
    <w:p w14:paraId="35B6DC94" w14:textId="77777777" w:rsidR="00841353" w:rsidRPr="00841353" w:rsidRDefault="00841353" w:rsidP="00841353">
      <w:pPr>
        <w:jc w:val="both"/>
        <w:rPr>
          <w:lang w:val="en-US"/>
        </w:rPr>
      </w:pPr>
      <w:r w:rsidRPr="00841353">
        <w:rPr>
          <w:lang w:val="en-US"/>
        </w:rPr>
        <w:t>-tb rosuvastatin/ezetimibe 40/10mg x 1 (evening)</w:t>
      </w:r>
    </w:p>
    <w:p w14:paraId="4338E5D1" w14:textId="77777777" w:rsidR="00841353" w:rsidRPr="00841353" w:rsidRDefault="00841353" w:rsidP="00841353">
      <w:pPr>
        <w:jc w:val="both"/>
        <w:rPr>
          <w:lang w:val="en-US"/>
        </w:rPr>
      </w:pPr>
      <w:r w:rsidRPr="00841353">
        <w:rPr>
          <w:lang w:val="en-US"/>
        </w:rPr>
        <w:t>-tb bisoprolol 5mg x 1 (morning)</w:t>
      </w:r>
    </w:p>
    <w:p w14:paraId="78D56AC6" w14:textId="77777777" w:rsidR="00841353" w:rsidRPr="00841353" w:rsidRDefault="00841353" w:rsidP="00841353">
      <w:pPr>
        <w:jc w:val="both"/>
        <w:rPr>
          <w:lang w:val="en-US"/>
        </w:rPr>
      </w:pPr>
      <w:r w:rsidRPr="00841353">
        <w:rPr>
          <w:lang w:val="en-US"/>
        </w:rPr>
        <w:t>-Continuation of his antihypertensive and antidiabetic medications without changes</w:t>
      </w:r>
    </w:p>
    <w:p w14:paraId="2E6E24B1" w14:textId="77777777" w:rsidR="00841353" w:rsidRPr="00841353" w:rsidRDefault="00841353" w:rsidP="00841353">
      <w:pPr>
        <w:jc w:val="both"/>
        <w:rPr>
          <w:lang w:val="en-US"/>
        </w:rPr>
      </w:pPr>
    </w:p>
    <w:p w14:paraId="52827065" w14:textId="77777777" w:rsidR="00841353" w:rsidRPr="00841353" w:rsidRDefault="00841353" w:rsidP="00841353">
      <w:pPr>
        <w:jc w:val="both"/>
        <w:rPr>
          <w:lang w:val="en-US"/>
        </w:rPr>
      </w:pPr>
    </w:p>
    <w:p w14:paraId="711EA137" w14:textId="77777777" w:rsidR="00841353" w:rsidRPr="00841353" w:rsidRDefault="00841353" w:rsidP="00841353">
      <w:pPr>
        <w:jc w:val="both"/>
        <w:rPr>
          <w:b/>
          <w:u w:val="single"/>
          <w:lang w:val="en-US"/>
        </w:rPr>
      </w:pPr>
    </w:p>
    <w:p w14:paraId="3F1BA29B" w14:textId="77777777" w:rsidR="00841353" w:rsidRPr="00841353" w:rsidRDefault="00841353" w:rsidP="00841353">
      <w:pPr>
        <w:jc w:val="both"/>
        <w:rPr>
          <w:b/>
          <w:u w:val="single"/>
          <w:lang w:val="en-US"/>
        </w:rPr>
      </w:pPr>
    </w:p>
    <w:p w14:paraId="2239F63E" w14:textId="77777777" w:rsidR="00841353" w:rsidRPr="00841353" w:rsidRDefault="00841353" w:rsidP="00841353">
      <w:pPr>
        <w:jc w:val="both"/>
        <w:rPr>
          <w:b/>
          <w:u w:val="single"/>
          <w:lang w:val="en-US"/>
        </w:rPr>
      </w:pPr>
    </w:p>
    <w:p w14:paraId="140BE193" w14:textId="77777777" w:rsidR="00841353" w:rsidRPr="00841353" w:rsidRDefault="00841353" w:rsidP="00841353">
      <w:pPr>
        <w:jc w:val="both"/>
        <w:rPr>
          <w:b/>
          <w:u w:val="single"/>
          <w:lang w:val="en-US"/>
        </w:rPr>
      </w:pPr>
      <w:r w:rsidRPr="00841353">
        <w:rPr>
          <w:b/>
          <w:u w:val="single"/>
          <w:lang w:val="en-US"/>
        </w:rPr>
        <w:lastRenderedPageBreak/>
        <w:t>MEDICAL REPORT 2</w:t>
      </w:r>
    </w:p>
    <w:p w14:paraId="26D99015" w14:textId="77777777" w:rsidR="00841353" w:rsidRPr="00841353" w:rsidRDefault="00841353" w:rsidP="00841353">
      <w:pPr>
        <w:jc w:val="both"/>
        <w:rPr>
          <w:b/>
          <w:u w:val="single"/>
          <w:lang w:val="en-US"/>
        </w:rPr>
      </w:pPr>
    </w:p>
    <w:p w14:paraId="03793AA4" w14:textId="77777777" w:rsidR="00841353" w:rsidRPr="00841353" w:rsidRDefault="00841353" w:rsidP="00841353">
      <w:pPr>
        <w:jc w:val="both"/>
        <w:rPr>
          <w:lang w:val="en-US"/>
        </w:rPr>
      </w:pPr>
      <w:proofErr w:type="spellStart"/>
      <w:r w:rsidRPr="00841353">
        <w:rPr>
          <w:lang w:val="en-US"/>
        </w:rPr>
        <w:t>Mrs</w:t>
      </w:r>
      <w:proofErr w:type="spellEnd"/>
      <w:r w:rsidRPr="00841353">
        <w:rPr>
          <w:lang w:val="en-US"/>
        </w:rPr>
        <w:t xml:space="preserve"> AA was admitted to the cardiology Department of our Hospital on 13/9/2024 for investigation of a 2-day history of episodes of dyspnea at rest (varying intensity and duration), which were in most cases accompanied by constrictive chest pain.</w:t>
      </w:r>
    </w:p>
    <w:p w14:paraId="5CCB6437" w14:textId="77777777" w:rsidR="00841353" w:rsidRPr="00841353" w:rsidRDefault="00841353" w:rsidP="00841353">
      <w:pPr>
        <w:jc w:val="both"/>
        <w:rPr>
          <w:lang w:val="en-US"/>
        </w:rPr>
      </w:pPr>
      <w:r w:rsidRPr="00841353">
        <w:rPr>
          <w:lang w:val="en-US"/>
        </w:rPr>
        <w:t xml:space="preserve">At presentation to the Emergency Department, symptoms had resolved, whereas she was </w:t>
      </w:r>
      <w:proofErr w:type="spellStart"/>
      <w:r w:rsidRPr="00841353">
        <w:rPr>
          <w:lang w:val="en-US"/>
        </w:rPr>
        <w:t>haemodynamically</w:t>
      </w:r>
      <w:proofErr w:type="spellEnd"/>
      <w:r w:rsidRPr="00841353">
        <w:rPr>
          <w:lang w:val="en-US"/>
        </w:rPr>
        <w:t xml:space="preserve"> stable (BP=133/69mmHg, HR=94bpm), and mildly </w:t>
      </w:r>
      <w:proofErr w:type="spellStart"/>
      <w:r w:rsidRPr="00841353">
        <w:rPr>
          <w:lang w:val="en-US"/>
        </w:rPr>
        <w:t>hypoxaemic</w:t>
      </w:r>
      <w:proofErr w:type="spellEnd"/>
      <w:r w:rsidRPr="00841353">
        <w:rPr>
          <w:lang w:val="en-US"/>
        </w:rPr>
        <w:t xml:space="preserve"> (SpO2=93%).</w:t>
      </w:r>
    </w:p>
    <w:p w14:paraId="01D08C7E" w14:textId="77777777" w:rsidR="00841353" w:rsidRPr="00841353" w:rsidRDefault="00841353" w:rsidP="00841353">
      <w:pPr>
        <w:jc w:val="both"/>
        <w:rPr>
          <w:lang w:val="en-US"/>
        </w:rPr>
      </w:pPr>
      <w:r w:rsidRPr="00841353">
        <w:rPr>
          <w:lang w:val="en-US"/>
        </w:rPr>
        <w:t>ECG showed normal sinus rhythm with non-specific repolarization abnormalities (non-diagnostic ECG).</w:t>
      </w:r>
    </w:p>
    <w:p w14:paraId="38AA7093" w14:textId="77777777" w:rsidR="00841353" w:rsidRPr="00841353" w:rsidRDefault="00841353" w:rsidP="00841353">
      <w:pPr>
        <w:jc w:val="both"/>
        <w:rPr>
          <w:lang w:val="en-US"/>
        </w:rPr>
      </w:pPr>
      <w:r w:rsidRPr="00841353">
        <w:rPr>
          <w:lang w:val="en-US"/>
        </w:rPr>
        <w:t xml:space="preserve">Serum biochemical analysis showed significantly elevated Troponin I value (high-sensitivity </w:t>
      </w:r>
      <w:proofErr w:type="spellStart"/>
      <w:r w:rsidRPr="00841353">
        <w:rPr>
          <w:lang w:val="en-US"/>
        </w:rPr>
        <w:t>TnI</w:t>
      </w:r>
      <w:proofErr w:type="spellEnd"/>
      <w:r w:rsidRPr="00841353">
        <w:rPr>
          <w:lang w:val="en-US"/>
        </w:rPr>
        <w:t xml:space="preserve"> = 605pg/ml) and thus the diagnosis of </w:t>
      </w:r>
      <w:r w:rsidRPr="00841353">
        <w:rPr>
          <w:b/>
          <w:lang w:val="en-US"/>
        </w:rPr>
        <w:t>NSTEMI</w:t>
      </w:r>
      <w:r w:rsidRPr="00841353">
        <w:rPr>
          <w:lang w:val="en-US"/>
        </w:rPr>
        <w:t xml:space="preserve"> was made.</w:t>
      </w:r>
    </w:p>
    <w:p w14:paraId="7DAD9716" w14:textId="77777777" w:rsidR="00841353" w:rsidRPr="00841353" w:rsidRDefault="00841353" w:rsidP="00841353">
      <w:pPr>
        <w:jc w:val="both"/>
        <w:rPr>
          <w:lang w:val="en-US"/>
        </w:rPr>
      </w:pPr>
    </w:p>
    <w:p w14:paraId="078A161D" w14:textId="77777777" w:rsidR="00841353" w:rsidRPr="00841353" w:rsidRDefault="00841353" w:rsidP="00841353">
      <w:pPr>
        <w:jc w:val="both"/>
        <w:rPr>
          <w:lang w:val="en-US"/>
        </w:rPr>
      </w:pPr>
      <w:r w:rsidRPr="00841353">
        <w:rPr>
          <w:lang w:val="en-US"/>
        </w:rPr>
        <w:t>The patient was put on dual antiplatelet therapy and transferred to the cardiac catheterization laboratory for coronary angiography on her 2</w:t>
      </w:r>
      <w:r w:rsidRPr="00841353">
        <w:rPr>
          <w:vertAlign w:val="superscript"/>
          <w:lang w:val="en-US"/>
        </w:rPr>
        <w:t>nd</w:t>
      </w:r>
      <w:r w:rsidRPr="00841353">
        <w:rPr>
          <w:lang w:val="en-US"/>
        </w:rPr>
        <w:t xml:space="preserve"> hospitalization day. Coronary angiography showed significant stenotic lesions (80% diameter) of the Left Anterior Descending artery (LAD) and the Right Coronary Artery (RCA). </w:t>
      </w:r>
    </w:p>
    <w:p w14:paraId="577F1865" w14:textId="77777777" w:rsidR="00841353" w:rsidRPr="00841353" w:rsidRDefault="00841353" w:rsidP="00841353">
      <w:pPr>
        <w:jc w:val="both"/>
        <w:rPr>
          <w:lang w:val="en-US"/>
        </w:rPr>
      </w:pPr>
      <w:r w:rsidRPr="00841353">
        <w:rPr>
          <w:lang w:val="en-US"/>
        </w:rPr>
        <w:t xml:space="preserve">Successful percutaneous coronary intervention (PCI) was performed in both vessels. </w:t>
      </w:r>
    </w:p>
    <w:p w14:paraId="41D7CDEE" w14:textId="77777777" w:rsidR="00841353" w:rsidRPr="00841353" w:rsidRDefault="00841353" w:rsidP="00841353">
      <w:pPr>
        <w:jc w:val="both"/>
        <w:rPr>
          <w:lang w:val="en-US"/>
        </w:rPr>
      </w:pPr>
      <w:r w:rsidRPr="00841353">
        <w:rPr>
          <w:lang w:val="en-US"/>
        </w:rPr>
        <w:t>No symptom recurrence occurred during his hospitalization, which proved uncomplicated.</w:t>
      </w:r>
    </w:p>
    <w:p w14:paraId="0F040B3D" w14:textId="77777777" w:rsidR="00841353" w:rsidRPr="00841353" w:rsidRDefault="00841353" w:rsidP="00841353">
      <w:pPr>
        <w:jc w:val="both"/>
        <w:rPr>
          <w:lang w:val="en-US"/>
        </w:rPr>
      </w:pPr>
      <w:r w:rsidRPr="00841353">
        <w:rPr>
          <w:lang w:val="en-US"/>
        </w:rPr>
        <w:t xml:space="preserve">A transthoracic echocardiographic study was performed on the 3rd hospitalization day, which showed a normal left ventricular systolic function (LVEF=55%). </w:t>
      </w:r>
    </w:p>
    <w:p w14:paraId="292FEC97" w14:textId="77777777" w:rsidR="00841353" w:rsidRPr="00841353" w:rsidRDefault="00841353" w:rsidP="00841353">
      <w:pPr>
        <w:jc w:val="both"/>
        <w:rPr>
          <w:lang w:val="en-US"/>
        </w:rPr>
      </w:pPr>
    </w:p>
    <w:p w14:paraId="2E9436FF" w14:textId="77777777" w:rsidR="00841353" w:rsidRPr="00841353" w:rsidRDefault="00841353" w:rsidP="00841353">
      <w:pPr>
        <w:jc w:val="both"/>
        <w:rPr>
          <w:lang w:val="en-US"/>
        </w:rPr>
      </w:pPr>
      <w:r w:rsidRPr="00841353">
        <w:rPr>
          <w:lang w:val="en-US"/>
        </w:rPr>
        <w:t xml:space="preserve">Today, 19/9/2024, </w:t>
      </w:r>
      <w:proofErr w:type="spellStart"/>
      <w:r w:rsidRPr="00841353">
        <w:rPr>
          <w:lang w:val="en-US"/>
        </w:rPr>
        <w:t>Mrs</w:t>
      </w:r>
      <w:proofErr w:type="spellEnd"/>
      <w:r w:rsidRPr="00841353">
        <w:rPr>
          <w:lang w:val="en-US"/>
        </w:rPr>
        <w:t xml:space="preserve"> AA is discharged from our Cardiology Department on a good clinical condition.</w:t>
      </w:r>
    </w:p>
    <w:p w14:paraId="070E9BD3" w14:textId="77777777" w:rsidR="00841353" w:rsidRPr="00841353" w:rsidRDefault="00841353" w:rsidP="00841353">
      <w:pPr>
        <w:jc w:val="both"/>
        <w:rPr>
          <w:lang w:val="en-US"/>
        </w:rPr>
      </w:pPr>
    </w:p>
    <w:p w14:paraId="567C9031" w14:textId="77777777" w:rsidR="00841353" w:rsidRPr="00841353" w:rsidRDefault="00841353" w:rsidP="00841353">
      <w:pPr>
        <w:jc w:val="both"/>
        <w:rPr>
          <w:lang w:val="en-US"/>
        </w:rPr>
      </w:pPr>
      <w:r w:rsidRPr="00841353">
        <w:rPr>
          <w:lang w:val="en-US"/>
        </w:rPr>
        <w:t>Medications on discharge:</w:t>
      </w:r>
    </w:p>
    <w:p w14:paraId="03B49DE4" w14:textId="77777777" w:rsidR="00841353" w:rsidRPr="00841353" w:rsidRDefault="00841353" w:rsidP="00841353">
      <w:pPr>
        <w:jc w:val="both"/>
        <w:rPr>
          <w:lang w:val="en-US"/>
        </w:rPr>
      </w:pPr>
      <w:r w:rsidRPr="00841353">
        <w:rPr>
          <w:lang w:val="en-US"/>
        </w:rPr>
        <w:t>-tb acetylsalicylic acid 100mg x 1 (noon)</w:t>
      </w:r>
    </w:p>
    <w:p w14:paraId="4319F17F" w14:textId="77777777" w:rsidR="00841353" w:rsidRPr="00841353" w:rsidRDefault="00841353" w:rsidP="00841353">
      <w:pPr>
        <w:jc w:val="both"/>
        <w:rPr>
          <w:lang w:val="en-US"/>
        </w:rPr>
      </w:pPr>
      <w:r w:rsidRPr="00841353">
        <w:rPr>
          <w:lang w:val="en-US"/>
        </w:rPr>
        <w:t>-tb ticagrelor 90mg x 2</w:t>
      </w:r>
    </w:p>
    <w:p w14:paraId="55525B6B" w14:textId="77777777" w:rsidR="00841353" w:rsidRPr="00841353" w:rsidRDefault="00841353" w:rsidP="00841353">
      <w:pPr>
        <w:jc w:val="both"/>
        <w:rPr>
          <w:lang w:val="en-US"/>
        </w:rPr>
      </w:pPr>
      <w:r w:rsidRPr="00841353">
        <w:rPr>
          <w:lang w:val="en-US"/>
        </w:rPr>
        <w:t>-tb rosuvastatin/ezetimibe 40/10mg x 1 (evening)</w:t>
      </w:r>
    </w:p>
    <w:p w14:paraId="538A003F" w14:textId="77777777" w:rsidR="00841353" w:rsidRPr="00841353" w:rsidRDefault="00841353" w:rsidP="00841353">
      <w:pPr>
        <w:jc w:val="both"/>
        <w:rPr>
          <w:lang w:val="en-US"/>
        </w:rPr>
      </w:pPr>
      <w:r w:rsidRPr="00841353">
        <w:rPr>
          <w:lang w:val="en-US"/>
        </w:rPr>
        <w:t>-tb bisoprolol 2.5mg x 1 (morning)</w:t>
      </w:r>
    </w:p>
    <w:p w14:paraId="70384BB2" w14:textId="77777777" w:rsidR="00841353" w:rsidRPr="00841353" w:rsidRDefault="00841353" w:rsidP="00841353">
      <w:pPr>
        <w:jc w:val="both"/>
        <w:rPr>
          <w:lang w:val="en-US"/>
        </w:rPr>
      </w:pPr>
      <w:r w:rsidRPr="00841353">
        <w:rPr>
          <w:lang w:val="en-US"/>
        </w:rPr>
        <w:t>-Continuation of her antihypertensive medications without changes</w:t>
      </w:r>
    </w:p>
    <w:p w14:paraId="3ABCF190" w14:textId="77777777" w:rsidR="00841353" w:rsidRPr="00841353" w:rsidRDefault="00841353" w:rsidP="00841353">
      <w:pPr>
        <w:jc w:val="both"/>
        <w:rPr>
          <w:b/>
          <w:u w:val="single"/>
          <w:lang w:val="en-US"/>
        </w:rPr>
      </w:pPr>
    </w:p>
    <w:p w14:paraId="7D8BEB90" w14:textId="77777777" w:rsidR="00841353" w:rsidRPr="00841353" w:rsidRDefault="00841353" w:rsidP="00841353">
      <w:pPr>
        <w:jc w:val="both"/>
        <w:rPr>
          <w:b/>
          <w:u w:val="single"/>
          <w:lang w:val="en-US"/>
        </w:rPr>
      </w:pPr>
    </w:p>
    <w:p w14:paraId="7BD8F3BC" w14:textId="77777777" w:rsidR="00841353" w:rsidRPr="00841353" w:rsidRDefault="00841353" w:rsidP="00841353">
      <w:pPr>
        <w:jc w:val="both"/>
        <w:rPr>
          <w:b/>
          <w:u w:val="single"/>
          <w:lang w:val="en-US"/>
        </w:rPr>
      </w:pPr>
    </w:p>
    <w:p w14:paraId="4D0B8063" w14:textId="77777777" w:rsidR="00841353" w:rsidRPr="00841353" w:rsidRDefault="00841353" w:rsidP="00841353">
      <w:pPr>
        <w:jc w:val="both"/>
        <w:rPr>
          <w:b/>
          <w:u w:val="single"/>
          <w:lang w:val="en-US"/>
        </w:rPr>
      </w:pPr>
    </w:p>
    <w:p w14:paraId="4D493101" w14:textId="77777777" w:rsidR="00841353" w:rsidRPr="00841353" w:rsidRDefault="00841353" w:rsidP="00841353">
      <w:pPr>
        <w:jc w:val="both"/>
        <w:rPr>
          <w:b/>
          <w:u w:val="single"/>
          <w:lang w:val="en-US"/>
        </w:rPr>
      </w:pPr>
    </w:p>
    <w:p w14:paraId="0BE9C171" w14:textId="77777777" w:rsidR="00841353" w:rsidRPr="00841353" w:rsidRDefault="00841353" w:rsidP="00841353">
      <w:pPr>
        <w:jc w:val="both"/>
        <w:rPr>
          <w:b/>
          <w:u w:val="single"/>
          <w:lang w:val="en-US"/>
        </w:rPr>
      </w:pPr>
    </w:p>
    <w:p w14:paraId="7BA0AD37" w14:textId="77777777" w:rsidR="00841353" w:rsidRPr="00841353" w:rsidRDefault="00841353" w:rsidP="00841353">
      <w:pPr>
        <w:jc w:val="both"/>
        <w:rPr>
          <w:b/>
          <w:u w:val="single"/>
          <w:lang w:val="en-US"/>
        </w:rPr>
      </w:pPr>
      <w:r w:rsidRPr="00841353">
        <w:rPr>
          <w:b/>
          <w:u w:val="single"/>
          <w:lang w:val="en-US"/>
        </w:rPr>
        <w:lastRenderedPageBreak/>
        <w:t>MEDICAL REPORT 3</w:t>
      </w:r>
    </w:p>
    <w:p w14:paraId="5E2215D5" w14:textId="77777777" w:rsidR="00841353" w:rsidRPr="00841353" w:rsidRDefault="00841353" w:rsidP="00841353">
      <w:pPr>
        <w:jc w:val="both"/>
        <w:rPr>
          <w:lang w:val="en-US"/>
        </w:rPr>
      </w:pPr>
      <w:proofErr w:type="spellStart"/>
      <w:r w:rsidRPr="00841353">
        <w:rPr>
          <w:lang w:val="en-US"/>
        </w:rPr>
        <w:t>Mrs</w:t>
      </w:r>
      <w:proofErr w:type="spellEnd"/>
      <w:r w:rsidRPr="00841353">
        <w:rPr>
          <w:lang w:val="en-US"/>
        </w:rPr>
        <w:t xml:space="preserve"> AB was admitted to the cardiology Department of our Hospital on 13/9/2024 for investigation of a 2-day history of episodes of typical anginal </w:t>
      </w:r>
      <w:proofErr w:type="gramStart"/>
      <w:r w:rsidRPr="00841353">
        <w:rPr>
          <w:lang w:val="en-US"/>
        </w:rPr>
        <w:t>chest  pain</w:t>
      </w:r>
      <w:proofErr w:type="gramEnd"/>
      <w:r w:rsidRPr="00841353">
        <w:rPr>
          <w:lang w:val="en-US"/>
        </w:rPr>
        <w:t xml:space="preserve"> at rest (varying intensity and duration).</w:t>
      </w:r>
    </w:p>
    <w:p w14:paraId="5CAC7A26" w14:textId="77777777" w:rsidR="00841353" w:rsidRPr="00841353" w:rsidRDefault="00841353" w:rsidP="00841353">
      <w:pPr>
        <w:jc w:val="both"/>
        <w:rPr>
          <w:lang w:val="en-US"/>
        </w:rPr>
      </w:pPr>
    </w:p>
    <w:p w14:paraId="5FD6E19D" w14:textId="77777777" w:rsidR="00841353" w:rsidRPr="00841353" w:rsidRDefault="00841353" w:rsidP="00841353">
      <w:pPr>
        <w:jc w:val="both"/>
        <w:rPr>
          <w:lang w:val="en-US"/>
        </w:rPr>
      </w:pPr>
      <w:r w:rsidRPr="00841353">
        <w:rPr>
          <w:lang w:val="en-US"/>
        </w:rPr>
        <w:t xml:space="preserve"> At presentation to the Emergency Department, symptoms had resolved, whereas she was </w:t>
      </w:r>
      <w:proofErr w:type="spellStart"/>
      <w:r w:rsidRPr="00841353">
        <w:rPr>
          <w:lang w:val="en-US"/>
        </w:rPr>
        <w:t>haemodynamically</w:t>
      </w:r>
      <w:proofErr w:type="spellEnd"/>
      <w:r w:rsidRPr="00841353">
        <w:rPr>
          <w:lang w:val="en-US"/>
        </w:rPr>
        <w:t xml:space="preserve"> stable (BP=133/69mmHg, HR=94bpm), and mildly </w:t>
      </w:r>
      <w:proofErr w:type="spellStart"/>
      <w:r w:rsidRPr="00841353">
        <w:rPr>
          <w:lang w:val="en-US"/>
        </w:rPr>
        <w:t>hypoxaemic</w:t>
      </w:r>
      <w:proofErr w:type="spellEnd"/>
      <w:r w:rsidRPr="00841353">
        <w:rPr>
          <w:lang w:val="en-US"/>
        </w:rPr>
        <w:t xml:space="preserve"> (SpO2=93%).</w:t>
      </w:r>
    </w:p>
    <w:p w14:paraId="519A2DC2" w14:textId="77777777" w:rsidR="00841353" w:rsidRPr="00841353" w:rsidRDefault="00841353" w:rsidP="00841353">
      <w:pPr>
        <w:jc w:val="both"/>
        <w:rPr>
          <w:lang w:val="en-US"/>
        </w:rPr>
      </w:pPr>
      <w:r w:rsidRPr="00841353">
        <w:rPr>
          <w:lang w:val="en-US"/>
        </w:rPr>
        <w:t>ECG showed normal sinus rhythm with negative T-waves on V4-V6 leads.</w:t>
      </w:r>
    </w:p>
    <w:p w14:paraId="22DA50A2" w14:textId="77777777" w:rsidR="00841353" w:rsidRPr="00841353" w:rsidRDefault="00841353" w:rsidP="00841353">
      <w:pPr>
        <w:jc w:val="both"/>
        <w:rPr>
          <w:lang w:val="en-US"/>
        </w:rPr>
      </w:pPr>
      <w:r w:rsidRPr="00841353">
        <w:rPr>
          <w:lang w:val="en-US"/>
        </w:rPr>
        <w:t xml:space="preserve"> </w:t>
      </w:r>
    </w:p>
    <w:p w14:paraId="2C541292" w14:textId="77777777" w:rsidR="00841353" w:rsidRPr="00841353" w:rsidRDefault="00841353" w:rsidP="00841353">
      <w:pPr>
        <w:jc w:val="both"/>
        <w:rPr>
          <w:lang w:val="en-US"/>
        </w:rPr>
      </w:pPr>
      <w:r w:rsidRPr="00841353">
        <w:rPr>
          <w:lang w:val="en-US"/>
        </w:rPr>
        <w:t xml:space="preserve">The patient was put on dual antiplatelet therapy and transferred to the cardiac catheterization laboratory for coronary angiography on her 2nd hospitalization day. Coronary angiography showed significant stenotic lesions (80% diameter) of the Left Anterior Descending artery (LAD) and the Right Coronary Artery (RCA). </w:t>
      </w:r>
    </w:p>
    <w:p w14:paraId="30593BF7" w14:textId="77777777" w:rsidR="00841353" w:rsidRPr="00841353" w:rsidRDefault="00841353" w:rsidP="00841353">
      <w:pPr>
        <w:jc w:val="both"/>
        <w:rPr>
          <w:lang w:val="en-US"/>
        </w:rPr>
      </w:pPr>
      <w:r w:rsidRPr="00841353">
        <w:rPr>
          <w:lang w:val="en-US"/>
        </w:rPr>
        <w:t xml:space="preserve">Successful percutaneous coronary intervention (PCI) was performed in both vessels. </w:t>
      </w:r>
    </w:p>
    <w:p w14:paraId="6A5E2CCC" w14:textId="77777777" w:rsidR="00841353" w:rsidRPr="00841353" w:rsidRDefault="00841353" w:rsidP="00841353">
      <w:pPr>
        <w:jc w:val="both"/>
        <w:rPr>
          <w:lang w:val="en-US"/>
        </w:rPr>
      </w:pPr>
      <w:r w:rsidRPr="00841353">
        <w:rPr>
          <w:lang w:val="en-US"/>
        </w:rPr>
        <w:t>No symptom recurrence occurred during his hospitalization, which proved uncomplicated.</w:t>
      </w:r>
    </w:p>
    <w:p w14:paraId="39E9858C" w14:textId="77777777" w:rsidR="00841353" w:rsidRPr="00841353" w:rsidRDefault="00841353" w:rsidP="00841353">
      <w:pPr>
        <w:jc w:val="both"/>
        <w:rPr>
          <w:lang w:val="en-US"/>
        </w:rPr>
      </w:pPr>
      <w:r w:rsidRPr="00841353">
        <w:rPr>
          <w:lang w:val="en-US"/>
        </w:rPr>
        <w:t xml:space="preserve">A transthoracic echocardiographic study was performed on the 3rd hospitalization day, which showed a normal left ventricular systolic function (LVEF=55%). </w:t>
      </w:r>
    </w:p>
    <w:p w14:paraId="4EB513DD" w14:textId="77777777" w:rsidR="00841353" w:rsidRPr="00841353" w:rsidRDefault="00841353" w:rsidP="00841353">
      <w:pPr>
        <w:jc w:val="both"/>
        <w:rPr>
          <w:lang w:val="en-US"/>
        </w:rPr>
      </w:pPr>
    </w:p>
    <w:p w14:paraId="13C7F47B" w14:textId="77777777" w:rsidR="00841353" w:rsidRPr="00841353" w:rsidRDefault="00841353" w:rsidP="00841353">
      <w:pPr>
        <w:jc w:val="both"/>
        <w:rPr>
          <w:lang w:val="en-US"/>
        </w:rPr>
      </w:pPr>
      <w:r w:rsidRPr="00841353">
        <w:rPr>
          <w:lang w:val="en-US"/>
        </w:rPr>
        <w:t xml:space="preserve">On serial serum biochemical analyses, Troponin I values remained within reference ranges, and thus </w:t>
      </w:r>
      <w:r w:rsidRPr="00841353">
        <w:rPr>
          <w:b/>
          <w:lang w:val="en-US"/>
        </w:rPr>
        <w:t>diagnosis is Unstable Angina</w:t>
      </w:r>
      <w:r w:rsidRPr="00841353">
        <w:rPr>
          <w:lang w:val="en-US"/>
        </w:rPr>
        <w:t xml:space="preserve"> (Myocardial Infarction criteria not met). </w:t>
      </w:r>
    </w:p>
    <w:p w14:paraId="78FADB70" w14:textId="77777777" w:rsidR="00841353" w:rsidRPr="00841353" w:rsidRDefault="00841353" w:rsidP="00841353">
      <w:pPr>
        <w:jc w:val="both"/>
        <w:rPr>
          <w:lang w:val="en-US"/>
        </w:rPr>
      </w:pPr>
    </w:p>
    <w:p w14:paraId="4AC13FD6" w14:textId="77777777" w:rsidR="00841353" w:rsidRPr="00841353" w:rsidRDefault="00841353" w:rsidP="00841353">
      <w:pPr>
        <w:jc w:val="both"/>
        <w:rPr>
          <w:lang w:val="en-US"/>
        </w:rPr>
      </w:pPr>
      <w:r w:rsidRPr="00841353">
        <w:rPr>
          <w:lang w:val="en-US"/>
        </w:rPr>
        <w:t xml:space="preserve">Today, 19/9/2024, </w:t>
      </w:r>
      <w:proofErr w:type="spellStart"/>
      <w:r w:rsidRPr="00841353">
        <w:rPr>
          <w:lang w:val="en-US"/>
        </w:rPr>
        <w:t>Mrs</w:t>
      </w:r>
      <w:proofErr w:type="spellEnd"/>
      <w:r w:rsidRPr="00841353">
        <w:rPr>
          <w:lang w:val="en-US"/>
        </w:rPr>
        <w:t xml:space="preserve"> AB is discharged from our Cardiology Department on a good clinical condition.</w:t>
      </w:r>
    </w:p>
    <w:p w14:paraId="72BAE129" w14:textId="77777777" w:rsidR="00841353" w:rsidRPr="00841353" w:rsidRDefault="00841353" w:rsidP="00841353">
      <w:pPr>
        <w:jc w:val="both"/>
        <w:rPr>
          <w:lang w:val="en-US"/>
        </w:rPr>
      </w:pPr>
    </w:p>
    <w:p w14:paraId="065CDBBB" w14:textId="77777777" w:rsidR="00841353" w:rsidRPr="00841353" w:rsidRDefault="00841353" w:rsidP="00841353">
      <w:pPr>
        <w:jc w:val="both"/>
        <w:rPr>
          <w:lang w:val="en-US"/>
        </w:rPr>
      </w:pPr>
      <w:r w:rsidRPr="00841353">
        <w:rPr>
          <w:lang w:val="en-US"/>
        </w:rPr>
        <w:t>Medications on discharge:</w:t>
      </w:r>
    </w:p>
    <w:p w14:paraId="336655E6" w14:textId="77777777" w:rsidR="00841353" w:rsidRPr="00841353" w:rsidRDefault="00841353" w:rsidP="00841353">
      <w:pPr>
        <w:jc w:val="both"/>
        <w:rPr>
          <w:lang w:val="en-US"/>
        </w:rPr>
      </w:pPr>
      <w:r w:rsidRPr="00841353">
        <w:rPr>
          <w:lang w:val="en-US"/>
        </w:rPr>
        <w:t>-tb acetylsalicylic acid 100mg x 1 (noon)</w:t>
      </w:r>
    </w:p>
    <w:p w14:paraId="77FA1E89" w14:textId="77777777" w:rsidR="00841353" w:rsidRPr="00841353" w:rsidRDefault="00841353" w:rsidP="00841353">
      <w:pPr>
        <w:jc w:val="both"/>
        <w:rPr>
          <w:lang w:val="en-US"/>
        </w:rPr>
      </w:pPr>
      <w:r w:rsidRPr="00841353">
        <w:rPr>
          <w:lang w:val="en-US"/>
        </w:rPr>
        <w:t>-tb ticagrelor 90mg x 2</w:t>
      </w:r>
    </w:p>
    <w:p w14:paraId="517260A2" w14:textId="77777777" w:rsidR="00841353" w:rsidRPr="00841353" w:rsidRDefault="00841353" w:rsidP="00841353">
      <w:pPr>
        <w:jc w:val="both"/>
        <w:rPr>
          <w:lang w:val="en-US"/>
        </w:rPr>
      </w:pPr>
      <w:r w:rsidRPr="00841353">
        <w:rPr>
          <w:lang w:val="en-US"/>
        </w:rPr>
        <w:t>-tb rosuvastatin/ezetimibe 40/10mg x 1 (evening)</w:t>
      </w:r>
    </w:p>
    <w:p w14:paraId="2BF2123A" w14:textId="77777777" w:rsidR="00841353" w:rsidRPr="00841353" w:rsidRDefault="00841353" w:rsidP="00841353">
      <w:pPr>
        <w:jc w:val="both"/>
        <w:rPr>
          <w:lang w:val="en-US"/>
        </w:rPr>
      </w:pPr>
      <w:r w:rsidRPr="00841353">
        <w:rPr>
          <w:lang w:val="en-US"/>
        </w:rPr>
        <w:t>-tb bisoprolol 2.5mg x 1 (morning)</w:t>
      </w:r>
    </w:p>
    <w:p w14:paraId="00B1F9B7" w14:textId="77777777" w:rsidR="00841353" w:rsidRPr="00841353" w:rsidRDefault="00841353" w:rsidP="00841353">
      <w:pPr>
        <w:jc w:val="both"/>
        <w:rPr>
          <w:lang w:val="en-US"/>
        </w:rPr>
      </w:pPr>
      <w:r w:rsidRPr="00841353">
        <w:rPr>
          <w:lang w:val="en-US"/>
        </w:rPr>
        <w:t>-Continuation of her antihypertensive medications without changes</w:t>
      </w:r>
    </w:p>
    <w:p w14:paraId="46C58F43" w14:textId="77777777" w:rsidR="00841353" w:rsidRPr="00841353" w:rsidRDefault="00841353" w:rsidP="00841353">
      <w:pPr>
        <w:jc w:val="both"/>
        <w:rPr>
          <w:lang w:val="en-US"/>
        </w:rPr>
      </w:pPr>
    </w:p>
    <w:p w14:paraId="3A88FA5D" w14:textId="1963B7B1" w:rsidR="00F105EE" w:rsidRPr="00841353" w:rsidRDefault="00F105EE" w:rsidP="00841353">
      <w:pPr>
        <w:jc w:val="both"/>
      </w:pPr>
    </w:p>
    <w:sectPr w:rsidR="00F105EE" w:rsidRPr="00841353"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8E344" w14:textId="77777777" w:rsidR="00510489" w:rsidRDefault="00510489" w:rsidP="00CA38A2">
      <w:pPr>
        <w:spacing w:after="0" w:line="240" w:lineRule="auto"/>
      </w:pPr>
      <w:r>
        <w:separator/>
      </w:r>
    </w:p>
  </w:endnote>
  <w:endnote w:type="continuationSeparator" w:id="0">
    <w:p w14:paraId="15CDD40A" w14:textId="77777777" w:rsidR="00510489" w:rsidRDefault="00510489"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45A5" w14:textId="77777777" w:rsidR="00510489" w:rsidRDefault="00510489" w:rsidP="00CA38A2">
      <w:pPr>
        <w:spacing w:after="0" w:line="240" w:lineRule="auto"/>
      </w:pPr>
      <w:r>
        <w:separator/>
      </w:r>
    </w:p>
  </w:footnote>
  <w:footnote w:type="continuationSeparator" w:id="0">
    <w:p w14:paraId="5E3F52E4" w14:textId="77777777" w:rsidR="00510489" w:rsidRDefault="00510489"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10489"/>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41353"/>
    <w:rsid w:val="008749E6"/>
    <w:rsid w:val="00895574"/>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665</Words>
  <Characters>4589</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2026-04-08T15:08:00Z</dcterms:created>
  <dcterms:modified xsi:type="dcterms:W3CDTF">2026-04-08T15:08:00Z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